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695D" w14:textId="6ACAC3A0" w:rsidR="00044163" w:rsidRDefault="008F1AC2" w:rsidP="00044163">
      <w:pPr>
        <w:pStyle w:val="Title"/>
        <w:jc w:val="center"/>
      </w:pPr>
      <w:r>
        <w:t>Code of Conduct &amp; Disciplinary Policy</w:t>
      </w:r>
    </w:p>
    <w:p w14:paraId="79395E70" w14:textId="47F5488D" w:rsidR="008F1AC2" w:rsidRDefault="008F1AC2" w:rsidP="00044163">
      <w:pPr>
        <w:pStyle w:val="Title"/>
        <w:jc w:val="center"/>
      </w:pPr>
      <w:r>
        <w:t>Troop 56, Wilmington, MA</w:t>
      </w:r>
    </w:p>
    <w:p w14:paraId="4CD78BF8" w14:textId="77777777" w:rsidR="008F1AC2" w:rsidRDefault="008F1AC2" w:rsidP="008F1AC2">
      <w:pPr>
        <w:jc w:val="center"/>
        <w:rPr>
          <w:rFonts w:asciiTheme="majorHAnsi" w:hAnsiTheme="majorHAnsi" w:cstheme="majorHAnsi"/>
        </w:rPr>
      </w:pPr>
    </w:p>
    <w:p w14:paraId="176BFCAF" w14:textId="450C90BF" w:rsidR="008F1AC2" w:rsidRDefault="008F1AC2" w:rsidP="008F1AC2">
      <w:pPr>
        <w:rPr>
          <w:rFonts w:cstheme="minorHAnsi"/>
        </w:rPr>
      </w:pPr>
      <w:r>
        <w:rPr>
          <w:rFonts w:cstheme="minorHAnsi"/>
        </w:rPr>
        <w:t>In order to provide a positive, safe and enriching environment for all scouts, the Troop 56 Committee has established the following written disciplinary policy.</w:t>
      </w:r>
    </w:p>
    <w:p w14:paraId="0D3B53E7" w14:textId="77777777" w:rsidR="008F1AC2" w:rsidRDefault="008F1AC2" w:rsidP="008F1AC2">
      <w:pPr>
        <w:rPr>
          <w:rFonts w:cstheme="minorHAnsi"/>
        </w:rPr>
      </w:pPr>
    </w:p>
    <w:p w14:paraId="1EAC06AD" w14:textId="0B029B8F" w:rsidR="008F1AC2" w:rsidRDefault="008F1AC2" w:rsidP="008F1AC2">
      <w:pPr>
        <w:rPr>
          <w:rFonts w:cstheme="minorHAnsi"/>
        </w:rPr>
      </w:pPr>
      <w:r>
        <w:rPr>
          <w:rFonts w:cstheme="minorHAnsi"/>
        </w:rPr>
        <w:t xml:space="preserve">Scouts are expected to conduct themselves according to the </w:t>
      </w:r>
      <w:r>
        <w:rPr>
          <w:rFonts w:cstheme="minorHAnsi"/>
          <w:b/>
          <w:bCs/>
        </w:rPr>
        <w:t>Scout Law and Scout Oath</w:t>
      </w:r>
      <w:r>
        <w:rPr>
          <w:rFonts w:cstheme="minorHAnsi"/>
        </w:rPr>
        <w:t>, and the specific rules of the Troop.</w:t>
      </w:r>
    </w:p>
    <w:p w14:paraId="3E6AF131" w14:textId="77777777" w:rsidR="008F1AC2" w:rsidRDefault="008F1AC2" w:rsidP="008F1AC2">
      <w:pPr>
        <w:rPr>
          <w:rFonts w:cstheme="minorHAnsi"/>
        </w:rPr>
      </w:pPr>
    </w:p>
    <w:p w14:paraId="354F2F21" w14:textId="5675B726" w:rsidR="008F1AC2" w:rsidRDefault="008F1AC2" w:rsidP="008F1AC2">
      <w:pPr>
        <w:rPr>
          <w:rFonts w:cstheme="minorHAnsi"/>
        </w:rPr>
      </w:pPr>
      <w:r>
        <w:rPr>
          <w:rFonts w:cstheme="minorHAnsi"/>
        </w:rPr>
        <w:t>These rules include but are not limited to:</w:t>
      </w:r>
    </w:p>
    <w:p w14:paraId="096FA70D" w14:textId="0CAE25DD" w:rsidR="008F1AC2" w:rsidRPr="008F1AC2" w:rsidRDefault="008F1AC2" w:rsidP="008F1AC2">
      <w:pPr>
        <w:pStyle w:val="ListParagraph"/>
        <w:numPr>
          <w:ilvl w:val="0"/>
          <w:numId w:val="2"/>
        </w:numPr>
        <w:rPr>
          <w:rFonts w:cstheme="minorHAnsi"/>
        </w:rPr>
      </w:pPr>
      <w:r w:rsidRPr="008F1AC2">
        <w:rPr>
          <w:rFonts w:cstheme="minorHAnsi"/>
        </w:rPr>
        <w:t>Follow the posted or verbal schedule of activities and assignments specified by the Troop Leadership.</w:t>
      </w:r>
    </w:p>
    <w:p w14:paraId="52B88AB5" w14:textId="4E86312F" w:rsidR="008F1AC2" w:rsidRDefault="008F1AC2" w:rsidP="008F1AC2">
      <w:pPr>
        <w:pStyle w:val="ListParagraph"/>
        <w:numPr>
          <w:ilvl w:val="0"/>
          <w:numId w:val="2"/>
        </w:numPr>
        <w:rPr>
          <w:rFonts w:cstheme="minorHAnsi"/>
        </w:rPr>
      </w:pPr>
      <w:r>
        <w:rPr>
          <w:rFonts w:cstheme="minorHAnsi"/>
        </w:rPr>
        <w:t>Be on time for all Troop events.</w:t>
      </w:r>
    </w:p>
    <w:p w14:paraId="30F00B78" w14:textId="66856869" w:rsidR="008F1AC2" w:rsidRDefault="008F1AC2" w:rsidP="008F1AC2">
      <w:pPr>
        <w:pStyle w:val="ListParagraph"/>
        <w:numPr>
          <w:ilvl w:val="0"/>
          <w:numId w:val="2"/>
        </w:numPr>
        <w:rPr>
          <w:rFonts w:cstheme="minorHAnsi"/>
        </w:rPr>
      </w:pPr>
      <w:r>
        <w:rPr>
          <w:rFonts w:cstheme="minorHAnsi"/>
        </w:rPr>
        <w:t xml:space="preserve">Follow </w:t>
      </w:r>
      <w:r>
        <w:rPr>
          <w:rFonts w:cstheme="minorHAnsi"/>
          <w:b/>
          <w:bCs/>
        </w:rPr>
        <w:t>Totin’ Chip</w:t>
      </w:r>
      <w:r>
        <w:rPr>
          <w:rFonts w:cstheme="minorHAnsi"/>
        </w:rPr>
        <w:t xml:space="preserve"> rules and regulations for use of knives, axes and saws and </w:t>
      </w:r>
      <w:proofErr w:type="spellStart"/>
      <w:r>
        <w:rPr>
          <w:rFonts w:cstheme="minorHAnsi"/>
          <w:b/>
          <w:bCs/>
        </w:rPr>
        <w:t>Firem’n</w:t>
      </w:r>
      <w:proofErr w:type="spellEnd"/>
      <w:r>
        <w:rPr>
          <w:rFonts w:cstheme="minorHAnsi"/>
          <w:b/>
          <w:bCs/>
        </w:rPr>
        <w:t xml:space="preserve"> Chit </w:t>
      </w:r>
      <w:r>
        <w:rPr>
          <w:rFonts w:cstheme="minorHAnsi"/>
        </w:rPr>
        <w:t>rules and regulations for lighting and tending fires and carrying lighters and matches.</w:t>
      </w:r>
    </w:p>
    <w:p w14:paraId="48A66DCB" w14:textId="58D135D7" w:rsidR="008F1AC2" w:rsidRDefault="008F1AC2" w:rsidP="008F1AC2">
      <w:pPr>
        <w:pStyle w:val="ListParagraph"/>
        <w:numPr>
          <w:ilvl w:val="0"/>
          <w:numId w:val="2"/>
        </w:numPr>
        <w:rPr>
          <w:rFonts w:cstheme="minorHAnsi"/>
        </w:rPr>
      </w:pPr>
      <w:r>
        <w:rPr>
          <w:rFonts w:cstheme="minorHAnsi"/>
        </w:rPr>
        <w:t>Follow the Buddy Rule at all camping events.</w:t>
      </w:r>
    </w:p>
    <w:p w14:paraId="65F5A588" w14:textId="01EED93B" w:rsidR="008F1AC2" w:rsidRDefault="008F1AC2" w:rsidP="008F1AC2">
      <w:pPr>
        <w:pStyle w:val="ListParagraph"/>
        <w:numPr>
          <w:ilvl w:val="0"/>
          <w:numId w:val="2"/>
        </w:numPr>
        <w:rPr>
          <w:rFonts w:cstheme="minorHAnsi"/>
        </w:rPr>
      </w:pPr>
      <w:r>
        <w:rPr>
          <w:rFonts w:cstheme="minorHAnsi"/>
        </w:rPr>
        <w:t>At all times comply with the Outdoor Code (Boy Scout Handbook) and follow the Leave No Trace (Boy Scout Handbook) guidelines of scouting.</w:t>
      </w:r>
    </w:p>
    <w:p w14:paraId="3066D1D0" w14:textId="4A544370" w:rsidR="00E72FAC" w:rsidRDefault="00E72FAC" w:rsidP="008F1AC2">
      <w:pPr>
        <w:pStyle w:val="ListParagraph"/>
        <w:numPr>
          <w:ilvl w:val="0"/>
          <w:numId w:val="2"/>
        </w:numPr>
        <w:rPr>
          <w:rFonts w:cstheme="minorHAnsi"/>
        </w:rPr>
      </w:pPr>
      <w:r>
        <w:rPr>
          <w:rFonts w:cstheme="minorHAnsi"/>
        </w:rPr>
        <w:t>Refrain from behavior that disrupts scouting events, such as bullying, picking on other scouts, or talking during presentations.</w:t>
      </w:r>
    </w:p>
    <w:p w14:paraId="6CBB1D3E" w14:textId="06513C62" w:rsidR="00E72FAC" w:rsidRDefault="00E72FAC" w:rsidP="008F1AC2">
      <w:pPr>
        <w:pStyle w:val="ListParagraph"/>
        <w:numPr>
          <w:ilvl w:val="0"/>
          <w:numId w:val="2"/>
        </w:numPr>
        <w:rPr>
          <w:rFonts w:cstheme="minorHAnsi"/>
        </w:rPr>
      </w:pPr>
      <w:r>
        <w:rPr>
          <w:rFonts w:cstheme="minorHAnsi"/>
        </w:rPr>
        <w:t>When camping, have lights out, be in bed, and be quiet by designated Lights Out/Quiet time.  No visitors will be allowed in other scout</w:t>
      </w:r>
      <w:r w:rsidR="00044163">
        <w:rPr>
          <w:rFonts w:cstheme="minorHAnsi"/>
        </w:rPr>
        <w:t>’</w:t>
      </w:r>
      <w:r>
        <w:rPr>
          <w:rFonts w:cstheme="minorHAnsi"/>
        </w:rPr>
        <w:t>s ten</w:t>
      </w:r>
      <w:r w:rsidR="00044163">
        <w:rPr>
          <w:rFonts w:cstheme="minorHAnsi"/>
        </w:rPr>
        <w:t>t</w:t>
      </w:r>
      <w:r>
        <w:rPr>
          <w:rFonts w:cstheme="minorHAnsi"/>
        </w:rPr>
        <w:t>s from Lights Out to Reveille. Sounds that can be heard outside a scout’s tent after lights out are disrespectful and disturbing to others.</w:t>
      </w:r>
    </w:p>
    <w:p w14:paraId="401F54BB" w14:textId="0C09A529" w:rsidR="00E72FAC" w:rsidRDefault="00E72FAC" w:rsidP="008F1AC2">
      <w:pPr>
        <w:pStyle w:val="ListParagraph"/>
        <w:numPr>
          <w:ilvl w:val="0"/>
          <w:numId w:val="2"/>
        </w:numPr>
        <w:rPr>
          <w:rFonts w:cstheme="minorHAnsi"/>
        </w:rPr>
      </w:pPr>
      <w:r>
        <w:rPr>
          <w:rFonts w:cstheme="minorHAnsi"/>
        </w:rPr>
        <w:t xml:space="preserve">No </w:t>
      </w:r>
      <w:r>
        <w:rPr>
          <w:rFonts w:cstheme="minorHAnsi"/>
          <w:i/>
          <w:iCs/>
        </w:rPr>
        <w:t>possession or use of electronics</w:t>
      </w:r>
      <w:r>
        <w:rPr>
          <w:rFonts w:cstheme="minorHAnsi"/>
        </w:rPr>
        <w:t xml:space="preserve">, battery powered games, </w:t>
      </w:r>
      <w:r>
        <w:rPr>
          <w:rFonts w:cstheme="minorHAnsi"/>
          <w:i/>
          <w:iCs/>
        </w:rPr>
        <w:t>cell phones including texting,</w:t>
      </w:r>
      <w:r>
        <w:rPr>
          <w:rFonts w:cstheme="minorHAnsi"/>
        </w:rPr>
        <w:t xml:space="preserve"> Apple watches, iPods, mp3 or DVD players at scout events. Adult leadership will always have cell phones for contact in case of an emergency.</w:t>
      </w:r>
    </w:p>
    <w:p w14:paraId="6A58B3D4" w14:textId="142A797E" w:rsidR="00E72FAC" w:rsidRDefault="00E72FAC" w:rsidP="008F1AC2">
      <w:pPr>
        <w:pStyle w:val="ListParagraph"/>
        <w:numPr>
          <w:ilvl w:val="0"/>
          <w:numId w:val="2"/>
        </w:numPr>
        <w:rPr>
          <w:rFonts w:cstheme="minorHAnsi"/>
        </w:rPr>
      </w:pPr>
      <w:r>
        <w:rPr>
          <w:rFonts w:cstheme="minorHAnsi"/>
        </w:rPr>
        <w:t>Stay together with other scouts at Troop Meetings and campouts. Wandering to other parts of Wilmington United Methodist Church or property before, during or after Troop meeting is not permitted.</w:t>
      </w:r>
    </w:p>
    <w:p w14:paraId="212CDEF4" w14:textId="7E3E782B" w:rsidR="00E72FAC" w:rsidRDefault="00E72FAC" w:rsidP="008F1AC2">
      <w:pPr>
        <w:pStyle w:val="ListParagraph"/>
        <w:numPr>
          <w:ilvl w:val="0"/>
          <w:numId w:val="2"/>
        </w:numPr>
        <w:rPr>
          <w:rFonts w:cstheme="minorHAnsi"/>
        </w:rPr>
      </w:pPr>
      <w:r>
        <w:rPr>
          <w:rFonts w:cstheme="minorHAnsi"/>
        </w:rPr>
        <w:t>Treat ALL scouts and adults with respect. Older scouts should act as role models and treat younger scouts with respect.</w:t>
      </w:r>
    </w:p>
    <w:p w14:paraId="19B2406C" w14:textId="54948414" w:rsidR="00E72FAC" w:rsidRDefault="00E72FAC" w:rsidP="008F1AC2">
      <w:pPr>
        <w:pStyle w:val="ListParagraph"/>
        <w:numPr>
          <w:ilvl w:val="0"/>
          <w:numId w:val="2"/>
        </w:numPr>
        <w:rPr>
          <w:rFonts w:cstheme="minorHAnsi"/>
        </w:rPr>
      </w:pPr>
      <w:r>
        <w:rPr>
          <w:rFonts w:cstheme="minorHAnsi"/>
        </w:rPr>
        <w:t>Treat all property and equipment belonging to the Troop, Wilmington United Methodist Church, a camp or any other person or group with care.</w:t>
      </w:r>
    </w:p>
    <w:p w14:paraId="52B106A5" w14:textId="1C70E39C" w:rsidR="00E72FAC" w:rsidRDefault="00E72FAC" w:rsidP="008F1AC2">
      <w:pPr>
        <w:pStyle w:val="ListParagraph"/>
        <w:numPr>
          <w:ilvl w:val="0"/>
          <w:numId w:val="2"/>
        </w:numPr>
        <w:rPr>
          <w:rFonts w:cstheme="minorHAnsi"/>
        </w:rPr>
      </w:pPr>
      <w:r>
        <w:rPr>
          <w:rFonts w:cstheme="minorHAnsi"/>
        </w:rPr>
        <w:t>If any property is damaged, a Scout or their family may be asked to pay the Troop, Organization or Person whose property is damaged.</w:t>
      </w:r>
    </w:p>
    <w:p w14:paraId="4B44FFC4" w14:textId="77777777" w:rsidR="00E72FAC" w:rsidRDefault="00E72FAC" w:rsidP="00E72FAC">
      <w:pPr>
        <w:pStyle w:val="ListParagraph"/>
        <w:rPr>
          <w:rFonts w:cstheme="minorHAnsi"/>
        </w:rPr>
      </w:pPr>
    </w:p>
    <w:p w14:paraId="09E2914F" w14:textId="34B49CA8" w:rsidR="00E72FAC" w:rsidRDefault="00E72FAC" w:rsidP="00E72FAC">
      <w:pPr>
        <w:pStyle w:val="ListParagraph"/>
        <w:ind w:left="0"/>
        <w:rPr>
          <w:rFonts w:cstheme="minorHAnsi"/>
        </w:rPr>
      </w:pPr>
      <w:r>
        <w:rPr>
          <w:rFonts w:cstheme="minorHAnsi"/>
        </w:rPr>
        <w:t xml:space="preserve">Behaviors and actions that seriously endanger the safety and </w:t>
      </w:r>
      <w:r w:rsidR="00044163">
        <w:rPr>
          <w:rFonts w:cstheme="minorHAnsi"/>
        </w:rPr>
        <w:t>well-being</w:t>
      </w:r>
      <w:r>
        <w:rPr>
          <w:rFonts w:cstheme="minorHAnsi"/>
        </w:rPr>
        <w:t xml:space="preserve"> of scouts, or seriously affect the reputation of the Troop are unacceptable, will not be permitted or tolerated, and may results in major disciplinary action being taken.  Such behaviors and actions </w:t>
      </w:r>
      <w:r w:rsidR="00044163">
        <w:rPr>
          <w:rFonts w:cstheme="minorHAnsi"/>
        </w:rPr>
        <w:t>include but</w:t>
      </w:r>
      <w:r>
        <w:rPr>
          <w:rFonts w:cstheme="minorHAnsi"/>
        </w:rPr>
        <w:t xml:space="preserve"> are not </w:t>
      </w:r>
      <w:r>
        <w:rPr>
          <w:rFonts w:cstheme="minorHAnsi"/>
        </w:rPr>
        <w:lastRenderedPageBreak/>
        <w:t>limited to: hazing or any other form of physical or mental abuse towards another scout; stealing; use of profanity or abusive language; tobacco, drug or alcohol use, or possession; and deliberate damage to property.</w:t>
      </w:r>
    </w:p>
    <w:p w14:paraId="3AD6FB6F" w14:textId="77777777" w:rsidR="00044163" w:rsidRDefault="00044163" w:rsidP="00E72FAC">
      <w:pPr>
        <w:pStyle w:val="ListParagraph"/>
        <w:ind w:left="0"/>
        <w:rPr>
          <w:rFonts w:cstheme="minorHAnsi"/>
        </w:rPr>
      </w:pPr>
    </w:p>
    <w:p w14:paraId="2FBE873F" w14:textId="023D339A" w:rsidR="00E72FAC" w:rsidRDefault="00E72FAC" w:rsidP="00E72FAC">
      <w:pPr>
        <w:pStyle w:val="ListParagraph"/>
        <w:ind w:left="0"/>
        <w:rPr>
          <w:rFonts w:cstheme="minorHAnsi"/>
        </w:rPr>
      </w:pPr>
      <w:r>
        <w:rPr>
          <w:rFonts w:cstheme="minorHAnsi"/>
        </w:rPr>
        <w:t xml:space="preserve">This Code of Conduct will be enforced by Troop 56 Adult Leadership, and, in some cases, Camp Staff. Major disciplinary actions may be taken when there are behaviors or actions that seriously endanger the safety and </w:t>
      </w:r>
      <w:r w:rsidR="00044163">
        <w:rPr>
          <w:rFonts w:cstheme="minorHAnsi"/>
        </w:rPr>
        <w:t>well-being</w:t>
      </w:r>
      <w:r>
        <w:rPr>
          <w:rFonts w:cstheme="minorHAnsi"/>
        </w:rPr>
        <w:t xml:space="preserve"> of scouts, or seriously affect the reputation</w:t>
      </w:r>
      <w:r w:rsidR="00044163">
        <w:rPr>
          <w:rFonts w:cstheme="minorHAnsi"/>
        </w:rPr>
        <w:t xml:space="preserve"> of the Troop.  Consequences may include parents being called to pick up a boy from a meeting or an event regardless of the distance involved, inspection of Scouts’ belongings for contraband items, or other disciplinary action as the Leaders determine is needed. This can include probation, removal from Positions of Responsibility, Inability to Advance in Rank for a period of time, Suspension from the Troop or Troop Events, or Expulsion from the Troop.</w:t>
      </w:r>
    </w:p>
    <w:p w14:paraId="0213C7BB" w14:textId="77777777" w:rsidR="00044163" w:rsidRDefault="00044163" w:rsidP="00E72FAC">
      <w:pPr>
        <w:pStyle w:val="ListParagraph"/>
        <w:ind w:left="0"/>
        <w:rPr>
          <w:rFonts w:cstheme="minorHAnsi"/>
        </w:rPr>
      </w:pPr>
    </w:p>
    <w:p w14:paraId="36887C13" w14:textId="43F04262" w:rsidR="00044163" w:rsidRDefault="00044163" w:rsidP="00E72FAC">
      <w:pPr>
        <w:pStyle w:val="ListParagraph"/>
        <w:ind w:left="0"/>
        <w:rPr>
          <w:rFonts w:cstheme="minorHAnsi"/>
        </w:rPr>
      </w:pPr>
      <w:r>
        <w:rPr>
          <w:rFonts w:cstheme="minorHAnsi"/>
        </w:rPr>
        <w:t>In choosing to participate in Troop 56 meetings and activities, we hereby indicate our agreement and commitment to observe Troop 56’s Discipline Policy.</w:t>
      </w:r>
    </w:p>
    <w:p w14:paraId="0042A9A8" w14:textId="77777777" w:rsidR="00044163" w:rsidRDefault="00044163" w:rsidP="00E72FAC">
      <w:pPr>
        <w:pStyle w:val="ListParagraph"/>
        <w:ind w:left="0"/>
        <w:rPr>
          <w:rFonts w:cstheme="minorHAnsi"/>
        </w:rPr>
      </w:pPr>
    </w:p>
    <w:p w14:paraId="1A1E93D1" w14:textId="77777777" w:rsidR="00044163" w:rsidRDefault="00044163" w:rsidP="00E72FAC">
      <w:pPr>
        <w:pStyle w:val="ListParagraph"/>
        <w:ind w:left="0"/>
        <w:rPr>
          <w:rFonts w:cstheme="minorHAnsi"/>
        </w:rPr>
      </w:pPr>
    </w:p>
    <w:p w14:paraId="4448C628" w14:textId="77777777" w:rsidR="00044163" w:rsidRDefault="00044163" w:rsidP="00E72FAC">
      <w:pPr>
        <w:pStyle w:val="ListParagraph"/>
        <w:ind w:left="0"/>
        <w:rPr>
          <w:rFonts w:cstheme="minorHAnsi"/>
        </w:rPr>
      </w:pPr>
    </w:p>
    <w:p w14:paraId="4F0CF3E8" w14:textId="10F219C7" w:rsidR="00044163" w:rsidRDefault="00044163" w:rsidP="00E72FAC">
      <w:pPr>
        <w:pStyle w:val="ListParagraph"/>
        <w:ind w:left="0"/>
        <w:rPr>
          <w:rFonts w:cstheme="minorHAnsi"/>
        </w:rPr>
      </w:pPr>
      <w:r>
        <w:rPr>
          <w:rFonts w:cstheme="minorHAnsi"/>
        </w:rPr>
        <w:t>____________________________________</w:t>
      </w:r>
      <w:r>
        <w:rPr>
          <w:rFonts w:cstheme="minorHAnsi"/>
        </w:rPr>
        <w:tab/>
      </w:r>
      <w:r>
        <w:rPr>
          <w:rFonts w:cstheme="minorHAnsi"/>
        </w:rPr>
        <w:tab/>
      </w:r>
      <w:r>
        <w:rPr>
          <w:rFonts w:cstheme="minorHAnsi"/>
        </w:rPr>
        <w:tab/>
        <w:t>_____________________</w:t>
      </w:r>
      <w:r>
        <w:rPr>
          <w:rFonts w:cstheme="minorHAnsi"/>
        </w:rPr>
        <w:br/>
        <w:t>Scout Signature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7A5E2F50" w14:textId="77777777" w:rsidR="00044163" w:rsidRDefault="00044163" w:rsidP="00E72FAC">
      <w:pPr>
        <w:pStyle w:val="ListParagraph"/>
        <w:ind w:left="0"/>
        <w:rPr>
          <w:rFonts w:cstheme="minorHAnsi"/>
        </w:rPr>
      </w:pPr>
    </w:p>
    <w:p w14:paraId="56957011" w14:textId="77777777" w:rsidR="00044163" w:rsidRDefault="00044163" w:rsidP="00E72FAC">
      <w:pPr>
        <w:pStyle w:val="ListParagraph"/>
        <w:ind w:left="0"/>
        <w:rPr>
          <w:rFonts w:cstheme="minorHAnsi"/>
        </w:rPr>
      </w:pPr>
    </w:p>
    <w:p w14:paraId="19977491" w14:textId="77777777" w:rsidR="00044163" w:rsidRDefault="00044163" w:rsidP="00E72FAC">
      <w:pPr>
        <w:pStyle w:val="ListParagraph"/>
        <w:ind w:left="0"/>
        <w:rPr>
          <w:rFonts w:cstheme="minorHAnsi"/>
        </w:rPr>
      </w:pPr>
    </w:p>
    <w:p w14:paraId="06EF99EC" w14:textId="1C9DC97A" w:rsidR="00044163" w:rsidRDefault="00044163" w:rsidP="00E72FAC">
      <w:pPr>
        <w:pStyle w:val="ListParagraph"/>
        <w:ind w:left="0"/>
        <w:rPr>
          <w:rFonts w:cstheme="minorHAnsi"/>
        </w:rPr>
      </w:pPr>
      <w:r>
        <w:rPr>
          <w:rFonts w:cstheme="minorHAnsi"/>
        </w:rPr>
        <w:t>Parent/Guardian Name:  ____________________________________</w:t>
      </w:r>
    </w:p>
    <w:p w14:paraId="19D5624E" w14:textId="77777777" w:rsidR="00044163" w:rsidRDefault="00044163" w:rsidP="00E72FAC">
      <w:pPr>
        <w:pStyle w:val="ListParagraph"/>
        <w:ind w:left="0"/>
        <w:rPr>
          <w:rFonts w:cstheme="minorHAnsi"/>
        </w:rPr>
      </w:pPr>
    </w:p>
    <w:p w14:paraId="0574FA02" w14:textId="77777777" w:rsidR="00044163" w:rsidRDefault="00044163" w:rsidP="00E72FAC">
      <w:pPr>
        <w:pStyle w:val="ListParagraph"/>
        <w:ind w:left="0"/>
        <w:rPr>
          <w:rFonts w:cstheme="minorHAnsi"/>
        </w:rPr>
      </w:pPr>
    </w:p>
    <w:p w14:paraId="09A7D603" w14:textId="77777777" w:rsidR="00044163" w:rsidRDefault="00044163" w:rsidP="00E72FAC">
      <w:pPr>
        <w:pStyle w:val="ListParagraph"/>
        <w:ind w:left="0"/>
        <w:rPr>
          <w:rFonts w:cstheme="minorHAnsi"/>
        </w:rPr>
      </w:pPr>
    </w:p>
    <w:p w14:paraId="0BB6D051" w14:textId="45069DCA" w:rsidR="00044163" w:rsidRDefault="00044163" w:rsidP="00E72FAC">
      <w:pPr>
        <w:pStyle w:val="ListParagraph"/>
        <w:ind w:left="0"/>
        <w:rPr>
          <w:rFonts w:cstheme="minorHAnsi"/>
        </w:rPr>
      </w:pPr>
      <w:r>
        <w:rPr>
          <w:rFonts w:cstheme="minorHAnsi"/>
        </w:rPr>
        <w:t>____________________________________</w:t>
      </w:r>
      <w:r>
        <w:rPr>
          <w:rFonts w:cstheme="minorHAnsi"/>
        </w:rPr>
        <w:tab/>
      </w:r>
      <w:r>
        <w:rPr>
          <w:rFonts w:cstheme="minorHAnsi"/>
        </w:rPr>
        <w:tab/>
      </w:r>
      <w:r>
        <w:rPr>
          <w:rFonts w:cstheme="minorHAnsi"/>
        </w:rPr>
        <w:tab/>
        <w:t>______________________</w:t>
      </w:r>
    </w:p>
    <w:p w14:paraId="1590FA1C" w14:textId="3F5CD229" w:rsidR="00044163" w:rsidRPr="008F1AC2" w:rsidRDefault="00044163" w:rsidP="00E72FAC">
      <w:pPr>
        <w:pStyle w:val="ListParagraph"/>
        <w:ind w:left="0"/>
        <w:rPr>
          <w:rFonts w:cstheme="minorHAnsi"/>
        </w:rPr>
      </w:pPr>
      <w:r>
        <w:rPr>
          <w:rFonts w:cstheme="minorHAnsi"/>
        </w:rPr>
        <w:t>Parent/Guardian Signature</w:t>
      </w:r>
      <w:r>
        <w:rPr>
          <w:rFonts w:cstheme="minorHAnsi"/>
        </w:rPr>
        <w:tab/>
      </w:r>
      <w:r>
        <w:rPr>
          <w:rFonts w:cstheme="minorHAnsi"/>
        </w:rPr>
        <w:tab/>
      </w:r>
      <w:r>
        <w:rPr>
          <w:rFonts w:cstheme="minorHAnsi"/>
        </w:rPr>
        <w:tab/>
      </w:r>
      <w:r>
        <w:rPr>
          <w:rFonts w:cstheme="minorHAnsi"/>
        </w:rPr>
        <w:tab/>
      </w:r>
      <w:r>
        <w:rPr>
          <w:rFonts w:cstheme="minorHAnsi"/>
        </w:rPr>
        <w:tab/>
        <w:t>Date</w:t>
      </w:r>
    </w:p>
    <w:sectPr w:rsidR="00044163" w:rsidRPr="008F1A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1A2C" w14:textId="77777777" w:rsidR="008F1AC2" w:rsidRDefault="008F1AC2" w:rsidP="008F1AC2">
      <w:r>
        <w:separator/>
      </w:r>
    </w:p>
  </w:endnote>
  <w:endnote w:type="continuationSeparator" w:id="0">
    <w:p w14:paraId="453E6634" w14:textId="77777777" w:rsidR="008F1AC2" w:rsidRDefault="008F1AC2" w:rsidP="008F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572B" w14:textId="77777777" w:rsidR="008F1AC2" w:rsidRDefault="008F1AC2" w:rsidP="008F1AC2">
      <w:r>
        <w:separator/>
      </w:r>
    </w:p>
  </w:footnote>
  <w:footnote w:type="continuationSeparator" w:id="0">
    <w:p w14:paraId="394ED884" w14:textId="77777777" w:rsidR="008F1AC2" w:rsidRDefault="008F1AC2" w:rsidP="008F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7352" w14:textId="4449448B" w:rsidR="008F1AC2" w:rsidRDefault="008F1AC2">
    <w:pPr>
      <w:pStyle w:val="Header"/>
    </w:pPr>
    <w:r>
      <w:tab/>
    </w:r>
    <w:r>
      <w:tab/>
      <w:t>______________________________</w:t>
    </w:r>
  </w:p>
  <w:p w14:paraId="503957F2" w14:textId="42EFBFA6" w:rsidR="008F1AC2" w:rsidRDefault="008F1AC2">
    <w:pPr>
      <w:pStyle w:val="Header"/>
    </w:pPr>
    <w:r>
      <w:tab/>
      <w:t xml:space="preserve">                     </w:t>
    </w:r>
    <w:r>
      <w:tab/>
      <w:t>(Scout Name) Printed Clearly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CAE"/>
    <w:multiLevelType w:val="hybridMultilevel"/>
    <w:tmpl w:val="9064F5B2"/>
    <w:lvl w:ilvl="0" w:tplc="17BE55F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012A6"/>
    <w:multiLevelType w:val="hybridMultilevel"/>
    <w:tmpl w:val="5358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87942">
    <w:abstractNumId w:val="0"/>
  </w:num>
  <w:num w:numId="2" w16cid:durableId="184754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C2"/>
    <w:rsid w:val="00044163"/>
    <w:rsid w:val="00067BFC"/>
    <w:rsid w:val="004532EB"/>
    <w:rsid w:val="008366F6"/>
    <w:rsid w:val="008F1AC2"/>
    <w:rsid w:val="00B12EAE"/>
    <w:rsid w:val="00E72FAC"/>
    <w:rsid w:val="00EC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0BD5"/>
  <w15:chartTrackingRefBased/>
  <w15:docId w15:val="{32CCFED9-F362-3947-A9AF-9A4D161C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AC2"/>
    <w:pPr>
      <w:tabs>
        <w:tab w:val="center" w:pos="4680"/>
        <w:tab w:val="right" w:pos="9360"/>
      </w:tabs>
    </w:pPr>
  </w:style>
  <w:style w:type="character" w:customStyle="1" w:styleId="HeaderChar">
    <w:name w:val="Header Char"/>
    <w:basedOn w:val="DefaultParagraphFont"/>
    <w:link w:val="Header"/>
    <w:uiPriority w:val="99"/>
    <w:rsid w:val="008F1AC2"/>
  </w:style>
  <w:style w:type="paragraph" w:styleId="Footer">
    <w:name w:val="footer"/>
    <w:basedOn w:val="Normal"/>
    <w:link w:val="FooterChar"/>
    <w:uiPriority w:val="99"/>
    <w:unhideWhenUsed/>
    <w:rsid w:val="008F1AC2"/>
    <w:pPr>
      <w:tabs>
        <w:tab w:val="center" w:pos="4680"/>
        <w:tab w:val="right" w:pos="9360"/>
      </w:tabs>
    </w:pPr>
  </w:style>
  <w:style w:type="character" w:customStyle="1" w:styleId="FooterChar">
    <w:name w:val="Footer Char"/>
    <w:basedOn w:val="DefaultParagraphFont"/>
    <w:link w:val="Footer"/>
    <w:uiPriority w:val="99"/>
    <w:rsid w:val="008F1AC2"/>
  </w:style>
  <w:style w:type="paragraph" w:styleId="ListParagraph">
    <w:name w:val="List Paragraph"/>
    <w:basedOn w:val="Normal"/>
    <w:uiPriority w:val="34"/>
    <w:qFormat/>
    <w:rsid w:val="008F1AC2"/>
    <w:pPr>
      <w:ind w:left="720"/>
      <w:contextualSpacing/>
    </w:pPr>
  </w:style>
  <w:style w:type="paragraph" w:styleId="Title">
    <w:name w:val="Title"/>
    <w:basedOn w:val="Normal"/>
    <w:next w:val="Normal"/>
    <w:link w:val="TitleChar"/>
    <w:uiPriority w:val="10"/>
    <w:qFormat/>
    <w:rsid w:val="000441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1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Erickson</dc:creator>
  <cp:keywords/>
  <dc:description/>
  <cp:lastModifiedBy>Daniel Perenick</cp:lastModifiedBy>
  <cp:revision>2</cp:revision>
  <dcterms:created xsi:type="dcterms:W3CDTF">2023-09-05T19:23:00Z</dcterms:created>
  <dcterms:modified xsi:type="dcterms:W3CDTF">2023-09-05T19:23:00Z</dcterms:modified>
</cp:coreProperties>
</file>